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7D" w:rsidRDefault="005A507D" w:rsidP="005A507D">
      <w:pPr>
        <w:jc w:val="center"/>
        <w:rPr>
          <w:b/>
          <w:sz w:val="28"/>
          <w:szCs w:val="28"/>
          <w:lang w:val="be-BY"/>
        </w:rPr>
      </w:pPr>
      <w:bookmarkStart w:id="0" w:name="_GoBack"/>
      <w:bookmarkEnd w:id="0"/>
    </w:p>
    <w:p w:rsidR="005A507D" w:rsidRDefault="005A507D" w:rsidP="005A50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Понятие авиационной инженерной психологии. Объект и предмет, цель и задачи авиационной инженерной психологии.</w:t>
      </w:r>
    </w:p>
    <w:p w:rsidR="005A507D" w:rsidRDefault="005A507D" w:rsidP="005A50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Понятие человеческого фактора в авиации. Человеческий и машинный факторы и уровень авиакатастроф.</w:t>
      </w:r>
    </w:p>
    <w:p w:rsidR="005A507D" w:rsidRDefault="005A507D" w:rsidP="005A507D">
      <w:pPr>
        <w:widowControl w:val="0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Понятие чувственных анализаторов человека, их основные функции, характеристики.</w:t>
      </w:r>
    </w:p>
    <w:p w:rsidR="005A507D" w:rsidRDefault="005A507D" w:rsidP="005A507D">
      <w:pPr>
        <w:widowControl w:val="0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Зрительный анализатор и его функциональная роль.</w:t>
      </w:r>
    </w:p>
    <w:p w:rsidR="005A507D" w:rsidRDefault="005A507D" w:rsidP="005A507D">
      <w:pPr>
        <w:widowControl w:val="0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Слуховой анализатор и его функциональная роль.</w:t>
      </w:r>
    </w:p>
    <w:p w:rsidR="005A507D" w:rsidRDefault="005A507D" w:rsidP="005A507D">
      <w:pPr>
        <w:widowControl w:val="0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Тактильные анализаторы. Роль тактильного восприятия в сфере авиационной деятельности.</w:t>
      </w:r>
    </w:p>
    <w:p w:rsidR="005A507D" w:rsidRDefault="005A507D" w:rsidP="005A507D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7. Обоняние. Роль обоняния в деятельности авиационного специалиста.</w:t>
      </w:r>
    </w:p>
    <w:p w:rsidR="005A507D" w:rsidRDefault="005A507D" w:rsidP="005A507D">
      <w:pPr>
        <w:widowControl w:val="0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8. Внимание: понятие, физиологическая основа. Виды внимания.</w:t>
      </w:r>
    </w:p>
    <w:p w:rsidR="005A507D" w:rsidRDefault="005A507D" w:rsidP="005A507D">
      <w:pPr>
        <w:widowControl w:val="0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Восприятие: понятие, виды. Проявление восприятия.</w:t>
      </w:r>
    </w:p>
    <w:p w:rsidR="005A507D" w:rsidRDefault="005A507D" w:rsidP="005A5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Память: понятие, виды и формы. Функции и свойства памяти.</w:t>
      </w:r>
    </w:p>
    <w:p w:rsidR="005A507D" w:rsidRDefault="005A507D" w:rsidP="005A507D">
      <w:pPr>
        <w:widowControl w:val="0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Мотивация деятельности. Виды мотивации. Мотивация персонала.</w:t>
      </w:r>
    </w:p>
    <w:p w:rsidR="005A507D" w:rsidRDefault="005A507D" w:rsidP="005A507D">
      <w:pPr>
        <w:widowControl w:val="0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proofErr w:type="spellStart"/>
      <w:r>
        <w:rPr>
          <w:sz w:val="28"/>
          <w:szCs w:val="28"/>
        </w:rPr>
        <w:t>Демотивация</w:t>
      </w:r>
      <w:proofErr w:type="spellEnd"/>
      <w:r>
        <w:rPr>
          <w:sz w:val="28"/>
          <w:szCs w:val="28"/>
        </w:rPr>
        <w:t xml:space="preserve">. Этапы и причины </w:t>
      </w:r>
      <w:proofErr w:type="spellStart"/>
      <w:r>
        <w:rPr>
          <w:sz w:val="28"/>
          <w:szCs w:val="28"/>
        </w:rPr>
        <w:t>демотивации</w:t>
      </w:r>
      <w:proofErr w:type="spellEnd"/>
      <w:r>
        <w:rPr>
          <w:sz w:val="28"/>
          <w:szCs w:val="28"/>
        </w:rPr>
        <w:t xml:space="preserve"> в деятельности авиаинженера. Профилактика </w:t>
      </w:r>
      <w:proofErr w:type="spellStart"/>
      <w:r>
        <w:rPr>
          <w:sz w:val="28"/>
          <w:szCs w:val="28"/>
        </w:rPr>
        <w:t>демотивации</w:t>
      </w:r>
      <w:proofErr w:type="spellEnd"/>
      <w:r>
        <w:rPr>
          <w:sz w:val="28"/>
          <w:szCs w:val="28"/>
        </w:rPr>
        <w:t xml:space="preserve"> персонала.</w:t>
      </w:r>
    </w:p>
    <w:p w:rsidR="005A507D" w:rsidRDefault="005A507D" w:rsidP="005A507D">
      <w:pPr>
        <w:widowControl w:val="0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13. Социально-психологический стресс: понятие, причины, симптомы, особенности. Влияние стресса на работу. Выравнивание микроклимата в коллективе.</w:t>
      </w:r>
    </w:p>
    <w:p w:rsidR="005A507D" w:rsidRDefault="005A507D" w:rsidP="005A507D">
      <w:pPr>
        <w:widowControl w:val="0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14. Контроль в авиационном коллективе.</w:t>
      </w:r>
    </w:p>
    <w:p w:rsidR="005A507D" w:rsidRDefault="005A507D" w:rsidP="005A507D">
      <w:pPr>
        <w:widowControl w:val="0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15. Психология управления и методы её осуществления.</w:t>
      </w:r>
    </w:p>
    <w:p w:rsidR="005A507D" w:rsidRDefault="005A507D" w:rsidP="005A507D">
      <w:pPr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16. Лидерство. Понятие и аспекты лидерства. Лидер и руководитель. Стили лидерства.</w:t>
      </w:r>
    </w:p>
    <w:p w:rsidR="005A507D" w:rsidRDefault="005A507D" w:rsidP="005A5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17. Понятие рабочей нагрузки. Рабочая напряжённость. Управление рабочей нагрузкой. Факторы, определяющие рабочую нагрузку.</w:t>
      </w:r>
    </w:p>
    <w:p w:rsidR="005A507D" w:rsidRDefault="005A507D" w:rsidP="005A5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18. Виды труда в деятельности авиационного инженера.</w:t>
      </w:r>
    </w:p>
    <w:p w:rsidR="005A507D" w:rsidRDefault="005A507D" w:rsidP="005A5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19. Стрессы, связанные с рабочей нагрузкой. Управление стрессом, связанным с рабочей нагрузкой.</w:t>
      </w:r>
    </w:p>
    <w:p w:rsidR="005A507D" w:rsidRDefault="005A507D" w:rsidP="005A5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20. Сон, усталость, сменная работа, работа ночью, как факторы, определяющие рабочую нагрузку.</w:t>
      </w:r>
    </w:p>
    <w:p w:rsidR="005A507D" w:rsidRDefault="005A507D" w:rsidP="005A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21. Влияние алкоголя, наркотиков, медикаментов на работу авиационного инженера.</w:t>
      </w:r>
    </w:p>
    <w:p w:rsidR="005A507D" w:rsidRDefault="005A507D" w:rsidP="005A5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22. Требования к условиям труда и отдыха для лётного состава гражданской авиации.</w:t>
      </w:r>
    </w:p>
    <w:p w:rsidR="005A507D" w:rsidRDefault="005A507D" w:rsidP="005A5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23. Требования к режимам труда и отдыха и медико-профилактическому обеспечению лётного состава.</w:t>
      </w:r>
    </w:p>
    <w:p w:rsidR="005A507D" w:rsidRDefault="005A507D" w:rsidP="005A5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Государственный санитарно-эпидемиологический надзор и производственный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воздушными судами.</w:t>
      </w:r>
    </w:p>
    <w:p w:rsidR="005A507D" w:rsidRDefault="005A507D" w:rsidP="005A5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25. Понятие культуры. Профессиональная культура, культура организации и их роль в обеспечении человеческого фактора в авиации.</w:t>
      </w:r>
    </w:p>
    <w:p w:rsidR="005A507D" w:rsidRDefault="005A507D" w:rsidP="005A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Социальная культура индивида и группы. Работа в команде, её преимущества и недостатки.</w:t>
      </w:r>
    </w:p>
    <w:p w:rsidR="005A507D" w:rsidRDefault="005A507D" w:rsidP="005A5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Понятие рабочей коммуникации. Модели коммуникативного </w:t>
      </w:r>
      <w:r>
        <w:rPr>
          <w:sz w:val="28"/>
          <w:szCs w:val="28"/>
        </w:rPr>
        <w:lastRenderedPageBreak/>
        <w:t>процесса. Коммуникативные барьеры.</w:t>
      </w:r>
    </w:p>
    <w:p w:rsidR="005A507D" w:rsidRDefault="005A507D" w:rsidP="005A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 Общение в коллективе. Общение и радиообмен в гражданской авиации.</w:t>
      </w:r>
    </w:p>
    <w:p w:rsidR="005A507D" w:rsidRDefault="005A507D" w:rsidP="005A5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29. Понятие человеческой ошибки. Модели и теории ошибок.</w:t>
      </w:r>
    </w:p>
    <w:p w:rsidR="005A507D" w:rsidRDefault="005A507D" w:rsidP="005A5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30. Контроль над человеческими ошибками в авиации.</w:t>
      </w:r>
    </w:p>
    <w:p w:rsidR="005A507D" w:rsidRDefault="005A507D" w:rsidP="005A50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 Роль и влияние человеческого фактора на безопасность полетов. </w:t>
      </w:r>
    </w:p>
    <w:p w:rsidR="005A507D" w:rsidRDefault="005A507D" w:rsidP="005A50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32. Инциденты в авиации, относящиеся к человеческому фактору, человеческой ошибке. Работа с аварийными ситуациями.</w:t>
      </w:r>
    </w:p>
    <w:p w:rsidR="008D4A4F" w:rsidRDefault="00A906B4"/>
    <w:sectPr w:rsidR="008D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7D"/>
    <w:rsid w:val="0000623D"/>
    <w:rsid w:val="005024E2"/>
    <w:rsid w:val="005A507D"/>
    <w:rsid w:val="00A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Автушко</dc:creator>
  <cp:lastModifiedBy>Ольга Л. Автушко</cp:lastModifiedBy>
  <cp:revision>2</cp:revision>
  <dcterms:created xsi:type="dcterms:W3CDTF">2023-03-06T11:22:00Z</dcterms:created>
  <dcterms:modified xsi:type="dcterms:W3CDTF">2023-03-06T11:32:00Z</dcterms:modified>
</cp:coreProperties>
</file>