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8" w:rsidRPr="00293E08" w:rsidRDefault="00293E08" w:rsidP="0029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E08">
        <w:rPr>
          <w:rFonts w:ascii="Times New Roman" w:hAnsi="Times New Roman" w:cs="Times New Roman"/>
          <w:b/>
          <w:sz w:val="28"/>
          <w:szCs w:val="28"/>
        </w:rPr>
        <w:t>Лазовский</w:t>
      </w:r>
      <w:proofErr w:type="spellEnd"/>
      <w:r w:rsidRPr="00293E08">
        <w:rPr>
          <w:rFonts w:ascii="Times New Roman" w:hAnsi="Times New Roman" w:cs="Times New Roman"/>
          <w:b/>
          <w:sz w:val="28"/>
          <w:szCs w:val="28"/>
        </w:rPr>
        <w:t xml:space="preserve"> Г.Б.</w:t>
      </w:r>
      <w:r w:rsidRPr="00293E0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93E08">
        <w:rPr>
          <w:rFonts w:ascii="Times New Roman" w:hAnsi="Times New Roman" w:cs="Times New Roman"/>
          <w:sz w:val="28"/>
          <w:szCs w:val="28"/>
        </w:rPr>
        <w:t>статья «Внедрение рейтинговой системы оценивания уровня владения английским языком для курсантов авиационных специальностей по шкале языковых стандартов ИКАО» (4-ый городской  научно - практический семинар «Профессионально – ориентированный иностранный язык: от обучения к эффективной коммуникации»  Минск, 20 апреля 2017 г., Академия управления при Президенте Республики Беларусь)</w:t>
      </w:r>
    </w:p>
    <w:p w:rsidR="00293E08" w:rsidRPr="00293E08" w:rsidRDefault="00293E08" w:rsidP="0029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E08">
        <w:rPr>
          <w:rFonts w:ascii="Times New Roman" w:hAnsi="Times New Roman" w:cs="Times New Roman"/>
          <w:b/>
          <w:sz w:val="28"/>
          <w:szCs w:val="28"/>
        </w:rPr>
        <w:t xml:space="preserve">Бойко Т.И. - </w:t>
      </w:r>
      <w:r w:rsidRPr="00293E08">
        <w:rPr>
          <w:rFonts w:ascii="Times New Roman" w:hAnsi="Times New Roman" w:cs="Times New Roman"/>
          <w:sz w:val="28"/>
          <w:szCs w:val="28"/>
        </w:rPr>
        <w:t>статья «Использование информационно – коммуникационных технологий в процессе обучения  профессионально – ориентированному иностранному языку будущих авиационных специалистов» (4-ый городской  научно - практический семинар «Профессионально – ориентированный иностранный язык: от обучения к эффективной коммуникации»  Минск, 20 апреля 2017 г., Академия управления при Президенте Республики Беларусь);</w:t>
      </w:r>
    </w:p>
    <w:p w:rsidR="00293E08" w:rsidRPr="00293E08" w:rsidRDefault="00293E08" w:rsidP="0029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E08">
        <w:rPr>
          <w:rFonts w:ascii="Times New Roman" w:hAnsi="Times New Roman" w:cs="Times New Roman"/>
          <w:b/>
          <w:sz w:val="28"/>
          <w:szCs w:val="28"/>
        </w:rPr>
        <w:t>Ганзеева</w:t>
      </w:r>
      <w:proofErr w:type="spellEnd"/>
      <w:r w:rsidRPr="00293E08">
        <w:rPr>
          <w:rFonts w:ascii="Times New Roman" w:hAnsi="Times New Roman" w:cs="Times New Roman"/>
          <w:b/>
          <w:sz w:val="28"/>
          <w:szCs w:val="28"/>
        </w:rPr>
        <w:t xml:space="preserve"> Е.О. </w:t>
      </w:r>
      <w:r w:rsidRPr="00293E08">
        <w:rPr>
          <w:rFonts w:ascii="Times New Roman" w:hAnsi="Times New Roman" w:cs="Times New Roman"/>
          <w:sz w:val="28"/>
          <w:szCs w:val="28"/>
        </w:rPr>
        <w:t>– статья «К вопросу  о языковой компетенции авиационных специалистов» (4-ый городской  научно - практический семинар «Профессионально – ориентированный иностранный язык: от обучения к эффективной коммуникации»  Минск, 20 апреля 2017 г., Академия управления при Президенте Республики Беларусь);</w:t>
      </w:r>
    </w:p>
    <w:p w:rsidR="00293E08" w:rsidRPr="00293E08" w:rsidRDefault="00293E08" w:rsidP="0029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29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Ганзеева</w:t>
      </w:r>
      <w:proofErr w:type="spellEnd"/>
      <w:r w:rsidRPr="0029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Е.О.  Особенности обучения иностранным языкам у авиационных специалистов»/ 9 Международная практическая конференция; Журнал «Педагогический опыт: теория, методика, практика».- Чебоксары: Центр научного сотрудничества.-  № 4(9), с.76-78.</w:t>
      </w:r>
    </w:p>
    <w:p w:rsidR="00293E08" w:rsidRPr="00293E08" w:rsidRDefault="00293E08" w:rsidP="0029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E08">
        <w:rPr>
          <w:rFonts w:ascii="Times New Roman" w:hAnsi="Times New Roman" w:cs="Times New Roman"/>
          <w:b/>
          <w:sz w:val="28"/>
          <w:szCs w:val="28"/>
        </w:rPr>
        <w:t>Ковальчук Е.В.</w:t>
      </w:r>
      <w:r w:rsidRPr="00293E0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293E08">
        <w:rPr>
          <w:rFonts w:ascii="Times New Roman" w:hAnsi="Times New Roman" w:cs="Times New Roman"/>
          <w:sz w:val="28"/>
          <w:szCs w:val="28"/>
        </w:rPr>
        <w:t xml:space="preserve"> статья</w:t>
      </w:r>
      <w:r w:rsidRPr="00293E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3E08">
        <w:rPr>
          <w:rFonts w:ascii="Times New Roman" w:hAnsi="Times New Roman" w:cs="Times New Roman"/>
          <w:sz w:val="28"/>
          <w:szCs w:val="28"/>
        </w:rPr>
        <w:t>«Обучение профессионально – ориентированной лексике студентов технических специальностей» (4-ый городской  научно - практический семинар «Профессионально – ориентированный иностранный язык: от обучения к эффективной коммуникации»  Минск, 20 апреля 2017 г., Академия управления при Президенте Республики Беларусь);</w:t>
      </w:r>
    </w:p>
    <w:p w:rsidR="00293E08" w:rsidRPr="00293E08" w:rsidRDefault="00293E08" w:rsidP="0029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E08">
        <w:rPr>
          <w:rFonts w:ascii="Times New Roman" w:hAnsi="Times New Roman" w:cs="Times New Roman"/>
          <w:b/>
          <w:sz w:val="28"/>
          <w:szCs w:val="28"/>
        </w:rPr>
        <w:t>Полетаева О.С.</w:t>
      </w:r>
      <w:r w:rsidRPr="00293E08">
        <w:rPr>
          <w:rFonts w:ascii="Times New Roman" w:hAnsi="Times New Roman" w:cs="Times New Roman"/>
          <w:sz w:val="28"/>
          <w:szCs w:val="28"/>
        </w:rPr>
        <w:t xml:space="preserve"> – статья «Обучение  профессиональной англоязычной лексике будущих авиационных специалистов» (4-ый городской  научно - практический семинар «Профессионально – ориентированный иностранный язык: от обучения к эффективной коммуникации»  Минск, 20 апреля 2017 г., Академия управления при Президенте Республики Беларусь);</w:t>
      </w:r>
    </w:p>
    <w:p w:rsidR="00293E08" w:rsidRPr="00293E08" w:rsidRDefault="00293E08" w:rsidP="0029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E08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293E08">
        <w:rPr>
          <w:rFonts w:ascii="Times New Roman" w:hAnsi="Times New Roman" w:cs="Times New Roman"/>
          <w:b/>
          <w:sz w:val="28"/>
          <w:szCs w:val="28"/>
        </w:rPr>
        <w:t xml:space="preserve"> А. Э. -</w:t>
      </w:r>
      <w:r w:rsidRPr="00293E08">
        <w:rPr>
          <w:rFonts w:ascii="Times New Roman" w:hAnsi="Times New Roman" w:cs="Times New Roman"/>
          <w:sz w:val="28"/>
          <w:szCs w:val="28"/>
        </w:rPr>
        <w:t xml:space="preserve">  статья «К вопросу об особенностях профессиональной языковой подготовки  специалистов управления воздушным движением» (4-ый городской  научно - практический семинар «Профессионально – ориентированный иностранный язык: от обучения к эффективной коммуникации»  Минск, 20 апреля 2017 г., Академия управления при Президенте Республики Беларусь);</w:t>
      </w:r>
    </w:p>
    <w:p w:rsidR="00293E08" w:rsidRPr="00293E08" w:rsidRDefault="00293E08" w:rsidP="0029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29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Реут</w:t>
      </w:r>
      <w:proofErr w:type="spellEnd"/>
      <w:r w:rsidRPr="0029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А.Э. К вопросу о влиянии профессиональной направленности в обучении иностранному языку авиадиспетчеров на безопасность воздушного движения/ Международная научно – практическая конференция   «Авиация: история, современность,</w:t>
      </w:r>
      <w:r w:rsidRPr="00293E08">
        <w:rPr>
          <w:rFonts w:ascii="Times New Roman" w:hAnsi="Times New Roman" w:cs="Times New Roman"/>
          <w:bCs/>
          <w:sz w:val="28"/>
          <w:szCs w:val="28"/>
        </w:rPr>
        <w:t> </w:t>
      </w:r>
      <w:r w:rsidRPr="00293E08">
        <w:rPr>
          <w:rFonts w:ascii="Times New Roman" w:hAnsi="Times New Roman" w:cs="Times New Roman"/>
          <w:sz w:val="28"/>
          <w:szCs w:val="28"/>
        </w:rPr>
        <w:t> </w:t>
      </w:r>
      <w:r w:rsidRPr="0029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перспективы </w:t>
      </w:r>
      <w:proofErr w:type="spellStart"/>
      <w:r w:rsidRPr="0029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proofErr w:type="gramStart"/>
      <w:r w:rsidRPr="0029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293E08">
        <w:rPr>
          <w:rFonts w:ascii="Times New Roman" w:eastAsia="TimesNewRomanPS-BoldMT" w:hAnsi="Times New Roman" w:cs="Times New Roman"/>
          <w:sz w:val="28"/>
          <w:szCs w:val="28"/>
        </w:rPr>
        <w:t>с</w:t>
      </w:r>
      <w:proofErr w:type="gramEnd"/>
      <w:r w:rsidRPr="00293E08">
        <w:rPr>
          <w:rFonts w:ascii="Times New Roman" w:eastAsia="TimesNewRomanPS-BoldMT" w:hAnsi="Times New Roman" w:cs="Times New Roman"/>
          <w:sz w:val="28"/>
          <w:szCs w:val="28"/>
        </w:rPr>
        <w:t>борник</w:t>
      </w:r>
      <w:proofErr w:type="spellEnd"/>
      <w:r w:rsidRPr="00293E08">
        <w:rPr>
          <w:rFonts w:ascii="Times New Roman" w:eastAsia="TimesNewRomanPS-BoldMT" w:hAnsi="Times New Roman" w:cs="Times New Roman"/>
          <w:sz w:val="28"/>
          <w:szCs w:val="28"/>
        </w:rPr>
        <w:t xml:space="preserve"> материалов</w:t>
      </w:r>
      <w:r w:rsidRPr="0029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93E08">
        <w:rPr>
          <w:rFonts w:ascii="Times New Roman" w:eastAsia="TimesNewRomanPS-BoldMT" w:hAnsi="Times New Roman" w:cs="Times New Roman"/>
          <w:sz w:val="28"/>
          <w:szCs w:val="28"/>
        </w:rPr>
        <w:t xml:space="preserve">I-ой международная заочной научно-практической конференции УО БГАА. </w:t>
      </w:r>
      <w:r w:rsidRPr="00293E08">
        <w:rPr>
          <w:rFonts w:ascii="Times New Roman" w:eastAsia="TimesNewRomanPS-BoldMT" w:hAnsi="Times New Roman" w:cs="Times New Roman"/>
          <w:sz w:val="28"/>
          <w:szCs w:val="28"/>
        </w:rPr>
        <w:lastRenderedPageBreak/>
        <w:t xml:space="preserve">Минск, 20–23 декабря 2016 г. / сост. А. А. </w:t>
      </w:r>
      <w:proofErr w:type="spellStart"/>
      <w:r w:rsidRPr="00293E08">
        <w:rPr>
          <w:rFonts w:ascii="Times New Roman" w:eastAsia="TimesNewRomanPS-BoldMT" w:hAnsi="Times New Roman" w:cs="Times New Roman"/>
          <w:sz w:val="28"/>
          <w:szCs w:val="28"/>
        </w:rPr>
        <w:t>Говин</w:t>
      </w:r>
      <w:proofErr w:type="spellEnd"/>
      <w:r w:rsidRPr="00293E08">
        <w:rPr>
          <w:rFonts w:ascii="Times New Roman" w:eastAsia="TimesNewRomanPS-BoldMT" w:hAnsi="Times New Roman" w:cs="Times New Roman"/>
          <w:sz w:val="28"/>
          <w:szCs w:val="28"/>
        </w:rPr>
        <w:t xml:space="preserve"> [и др.]; под </w:t>
      </w:r>
      <w:proofErr w:type="spellStart"/>
      <w:r w:rsidRPr="00293E08">
        <w:rPr>
          <w:rFonts w:ascii="Times New Roman" w:eastAsia="TimesNewRomanPS-BoldMT" w:hAnsi="Times New Roman" w:cs="Times New Roman"/>
          <w:sz w:val="28"/>
          <w:szCs w:val="28"/>
        </w:rPr>
        <w:t>научн</w:t>
      </w:r>
      <w:proofErr w:type="spellEnd"/>
      <w:r w:rsidRPr="00293E08">
        <w:rPr>
          <w:rFonts w:ascii="Times New Roman" w:eastAsia="TimesNewRomanPS-BoldMT" w:hAnsi="Times New Roman" w:cs="Times New Roman"/>
          <w:sz w:val="28"/>
          <w:szCs w:val="28"/>
        </w:rPr>
        <w:t xml:space="preserve">. ред. Г. Ф. </w:t>
      </w:r>
      <w:proofErr w:type="spellStart"/>
      <w:r w:rsidRPr="00293E08">
        <w:rPr>
          <w:rFonts w:ascii="Times New Roman" w:eastAsia="TimesNewRomanPS-BoldMT" w:hAnsi="Times New Roman" w:cs="Times New Roman"/>
          <w:sz w:val="28"/>
          <w:szCs w:val="28"/>
        </w:rPr>
        <w:t>Ловшенко</w:t>
      </w:r>
      <w:proofErr w:type="spellEnd"/>
      <w:r w:rsidRPr="00293E08">
        <w:rPr>
          <w:rFonts w:ascii="Times New Roman" w:eastAsia="TimesNewRomanPS-BoldMT" w:hAnsi="Times New Roman" w:cs="Times New Roman"/>
          <w:sz w:val="28"/>
          <w:szCs w:val="28"/>
        </w:rPr>
        <w:t>. – Минск: БГАА, 2016. – 423 с.</w:t>
      </w:r>
    </w:p>
    <w:p w:rsidR="00293E08" w:rsidRPr="00293E08" w:rsidRDefault="00293E08" w:rsidP="0029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3E08" w:rsidRPr="00293E08" w:rsidSect="00CF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293E08"/>
    <w:rsid w:val="00293E08"/>
    <w:rsid w:val="00C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2017-05-16T06:58:00Z</dcterms:created>
  <dcterms:modified xsi:type="dcterms:W3CDTF">2017-05-16T07:05:00Z</dcterms:modified>
</cp:coreProperties>
</file>