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0A" w:rsidRDefault="00BC6B0A" w:rsidP="00BC6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bookmarkStart w:id="0" w:name="_GoBack"/>
      <w:bookmarkEnd w:id="0"/>
      <w:r w:rsidRPr="00BC6B0A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>ПАМЯТКА</w:t>
      </w:r>
    </w:p>
    <w:p w:rsidR="00BC6B0A" w:rsidRPr="00BC6B0A" w:rsidRDefault="00BC6B0A" w:rsidP="00BC6B0A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color w:val="FF0000"/>
          <w:sz w:val="40"/>
          <w:szCs w:val="40"/>
          <w:u w:val="single"/>
          <w:lang w:eastAsia="ru-RU"/>
        </w:rPr>
      </w:pPr>
    </w:p>
    <w:p w:rsidR="007E67D1" w:rsidRDefault="00BC6B0A" w:rsidP="00BC6B0A">
      <w:pPr>
        <w:jc w:val="center"/>
        <w:rPr>
          <w:rStyle w:val="a3"/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BC6B0A">
        <w:rPr>
          <w:rStyle w:val="a3"/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Что необходимо знать педагогам и родителям</w:t>
      </w:r>
    </w:p>
    <w:p w:rsidR="00BC6B0A" w:rsidRPr="00BC6B0A" w:rsidRDefault="00BC6B0A" w:rsidP="00BC6B0A">
      <w:pPr>
        <w:shd w:val="clear" w:color="auto" w:fill="FFFFFF"/>
        <w:spacing w:before="135" w:after="161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Воздействие ароматического дыма смесей несет в себе 3 типа опасности.</w:t>
      </w:r>
    </w:p>
    <w:p w:rsidR="00BC6B0A" w:rsidRPr="00BC6B0A" w:rsidRDefault="00BC6B0A" w:rsidP="00BC6B0A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миксов</w:t>
      </w:r>
      <w:proofErr w:type="spellEnd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BC6B0A" w:rsidRPr="00BC6B0A" w:rsidRDefault="00BC6B0A" w:rsidP="00BC6B0A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Реакция центральной нервной системы. Воздействие на нее компонентов дыма </w:t>
      </w:r>
      <w:proofErr w:type="spellStart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миксов</w:t>
      </w:r>
      <w:proofErr w:type="spellEnd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  Систематическое курение </w:t>
      </w:r>
      <w:proofErr w:type="spellStart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миксов</w:t>
      </w:r>
      <w:proofErr w:type="spellEnd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BC6B0A" w:rsidRPr="00BC6B0A" w:rsidRDefault="00BC6B0A" w:rsidP="00BC6B0A">
      <w:pPr>
        <w:numPr>
          <w:ilvl w:val="0"/>
          <w:numId w:val="1"/>
        </w:num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</w:t>
      </w:r>
    </w:p>
    <w:p w:rsidR="00BC6B0A" w:rsidRPr="00BC6B0A" w:rsidRDefault="00BC6B0A" w:rsidP="00BC6B0A">
      <w:pPr>
        <w:shd w:val="clear" w:color="auto" w:fill="FFFFFF"/>
        <w:spacing w:before="135" w:after="16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C6B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Последствия употребления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C6B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Медицинские: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тяжелые нервные расстройства по типу депрессивного синдрома, суицидальных попыток;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риск развития сахарного диабета, рака легких и т.д.;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поражение сердечно - сосудистой системы;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отравление от передозировки, смерть.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Социально – психологические: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нарушение социальных связей: потеря семьи, друзей;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связь с криминальными кругами, воровство, риск вовлечения в незаконный оборот наркотиков и привлечение к уголовной ответственности и другие преступления;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  «наркотик», потеря смысла жизни, опустошенность, одиночество.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Более частыми становятся групповые формы употребления подростками </w:t>
      </w:r>
      <w:proofErr w:type="spellStart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психоактивных</w:t>
      </w:r>
      <w:proofErr w:type="spellEnd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и педагогические коллективы школ должны проявлять максимальную «наркологическую бдительность»  в плане возможного употребления учащимися наркотических в случае обнаружения у них: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Каких-либо таблеток, ампул, других медицинских форм лечебных препаратов.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одних случаях картина наркотического опьянения включает: вялость, заторможенность, малоподвижность, затруднения при установлении речевого </w:t>
      </w: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</w:t>
      </w:r>
      <w:proofErr w:type="gramStart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формулировки</w:t>
      </w:r>
      <w:proofErr w:type="gramEnd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суждений, решению логических задач, выполнению обычных математических операций, а так же различные изменения поведения.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BC6B0A" w:rsidRPr="00BC6B0A" w:rsidRDefault="00BC6B0A" w:rsidP="00BC6B0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отягощенной наследственностью в плане алкоголизации, наркотизации, а так же психических заболеваний;</w:t>
      </w:r>
    </w:p>
    <w:p w:rsidR="00BC6B0A" w:rsidRPr="00BC6B0A" w:rsidRDefault="00BC6B0A" w:rsidP="00BC6B0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нейроинфекция</w:t>
      </w:r>
      <w:proofErr w:type="spellEnd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</w:p>
    <w:p w:rsidR="00BC6B0A" w:rsidRPr="00BC6B0A" w:rsidRDefault="00BC6B0A" w:rsidP="00BC6B0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BC6B0A" w:rsidRPr="00BC6B0A" w:rsidRDefault="00BC6B0A" w:rsidP="00BC6B0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устойчивость к психическим перегрузкам, стрессам;</w:t>
      </w:r>
    </w:p>
    <w:p w:rsidR="00BC6B0A" w:rsidRPr="00BC6B0A" w:rsidRDefault="00BC6B0A" w:rsidP="00BC6B0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сниженная приспособляемость к новым, сложным ситуациям, непереносимость конфликтов;</w:t>
      </w:r>
    </w:p>
    <w:p w:rsidR="00BC6B0A" w:rsidRPr="00BC6B0A" w:rsidRDefault="00BC6B0A" w:rsidP="00BC6B0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BC6B0A" w:rsidRPr="00BC6B0A" w:rsidRDefault="00BC6B0A" w:rsidP="00BC6B0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BC6B0A" w:rsidRPr="00BC6B0A" w:rsidRDefault="00BC6B0A" w:rsidP="00BC6B0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подчиняемость</w:t>
      </w:r>
      <w:proofErr w:type="spellEnd"/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BC6B0A" w:rsidRPr="00BC6B0A" w:rsidRDefault="00BC6B0A" w:rsidP="00BC6B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jc w:val="center"/>
        <w:rPr>
          <w:color w:val="111111"/>
          <w:sz w:val="28"/>
          <w:szCs w:val="28"/>
        </w:rPr>
      </w:pPr>
      <w:r w:rsidRPr="00BC6B0A">
        <w:rPr>
          <w:rStyle w:val="a3"/>
          <w:color w:val="111111"/>
          <w:sz w:val="28"/>
          <w:szCs w:val="28"/>
        </w:rPr>
        <w:t>Мероприятия направленные на профилактику употребления наркотических, токсических веществ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 xml:space="preserve">В первую очередь мероприятия по антинаркотической пропаганде должны проводиться среди учащихся, входящих в группу риска, особенно в отношении </w:t>
      </w:r>
      <w:r w:rsidRPr="00BC6B0A">
        <w:rPr>
          <w:color w:val="111111"/>
          <w:sz w:val="28"/>
          <w:szCs w:val="28"/>
        </w:rPr>
        <w:lastRenderedPageBreak/>
        <w:t>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b/>
          <w:i/>
          <w:color w:val="111111"/>
          <w:sz w:val="28"/>
          <w:szCs w:val="28"/>
          <w:u w:val="single"/>
        </w:rPr>
      </w:pPr>
      <w:r w:rsidRPr="00BC6B0A">
        <w:rPr>
          <w:color w:val="111111"/>
          <w:sz w:val="28"/>
          <w:szCs w:val="28"/>
        </w:rPr>
        <w:t> </w:t>
      </w:r>
      <w:r w:rsidRPr="00BC6B0A">
        <w:rPr>
          <w:b/>
          <w:i/>
          <w:color w:val="111111"/>
          <w:sz w:val="28"/>
          <w:szCs w:val="28"/>
          <w:u w:val="single"/>
        </w:rPr>
        <w:t>Тактика педагога при подозрении подростка в употреблении ПАВ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 xml:space="preserve"> Если есть подозрение в постоянном или эпизодическом употреблении учащимся </w:t>
      </w:r>
      <w:proofErr w:type="spellStart"/>
      <w:r w:rsidRPr="00BC6B0A">
        <w:rPr>
          <w:color w:val="111111"/>
          <w:sz w:val="28"/>
          <w:szCs w:val="28"/>
        </w:rPr>
        <w:t>психоактивных</w:t>
      </w:r>
      <w:proofErr w:type="spellEnd"/>
      <w:r w:rsidRPr="00BC6B0A">
        <w:rPr>
          <w:color w:val="111111"/>
          <w:sz w:val="28"/>
          <w:szCs w:val="28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В случае подозрения на нахождение подростка в состоянии опьянения: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- поставить в известность руководителей школы, медицинского работника школы;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- пригласить родителей, корректно направить на консультацию к наркологу.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 xml:space="preserve">Во всех </w:t>
      </w:r>
      <w:r>
        <w:rPr>
          <w:color w:val="111111"/>
          <w:sz w:val="28"/>
          <w:szCs w:val="28"/>
        </w:rPr>
        <w:t>учебных учреждениях</w:t>
      </w:r>
      <w:r w:rsidRPr="00BC6B0A">
        <w:rPr>
          <w:color w:val="111111"/>
          <w:sz w:val="28"/>
          <w:szCs w:val="28"/>
        </w:rPr>
        <w:t xml:space="preserve"> должна создаваться атмосфера нетерпимости в отношении возможной наркотизации. В то же время подростки должны быть уверены в том, что они всегда могут  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BC6B0A">
        <w:rPr>
          <w:color w:val="111111"/>
          <w:sz w:val="28"/>
          <w:szCs w:val="28"/>
        </w:rPr>
        <w:t>а следовательно</w:t>
      </w:r>
      <w:proofErr w:type="gramEnd"/>
      <w:r w:rsidRPr="00BC6B0A">
        <w:rPr>
          <w:color w:val="111111"/>
          <w:sz w:val="28"/>
          <w:szCs w:val="28"/>
        </w:rPr>
        <w:t>, и качество воспитательной работы.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rStyle w:val="a3"/>
          <w:color w:val="111111"/>
          <w:sz w:val="28"/>
          <w:szCs w:val="28"/>
          <w:u w:val="single"/>
        </w:rPr>
        <w:lastRenderedPageBreak/>
        <w:t>Принципы</w:t>
      </w:r>
      <w:r w:rsidRPr="00BC6B0A">
        <w:rPr>
          <w:color w:val="111111"/>
          <w:sz w:val="28"/>
          <w:szCs w:val="28"/>
        </w:rPr>
        <w:t> 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 xml:space="preserve"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BC6B0A">
        <w:rPr>
          <w:color w:val="111111"/>
          <w:sz w:val="28"/>
          <w:szCs w:val="28"/>
        </w:rPr>
        <w:t>психоактивными</w:t>
      </w:r>
      <w:proofErr w:type="spellEnd"/>
      <w:r w:rsidRPr="00BC6B0A">
        <w:rPr>
          <w:color w:val="111111"/>
          <w:sz w:val="28"/>
          <w:szCs w:val="28"/>
        </w:rPr>
        <w:t xml:space="preserve"> веществами переросло в зависимость.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rStyle w:val="a3"/>
          <w:color w:val="111111"/>
          <w:sz w:val="28"/>
          <w:szCs w:val="28"/>
        </w:rPr>
        <w:t>Заключение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Существуют ряд признаков, по которым можно судить об употреблении наркотиков. Конечно, для каждого вида существует своя, отличительная симптоматика, но имеются и общие признаки наркомании. Но проблема для родителей заключается в том, чтобы узнать, являются ли изменения в поведении их ребенка следствием сложного переходного возраста, или же результатом употребления наркотиков.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Если опасения родителей находят все больше и больше подтверждений, необходимо найти в себе силы поговорить с родным человеком спокойно, суметь убедить его обратиться за помощью к специалистам. Помощь нужна как пациенту, так и его близким. Сегодня существует и средство первичной диагностики – экспресс-тесты. Здесь высокая точность определения сочетается с простотой контроля результатов анализа. К тому же тестирование можно проводить во внелабораторных условиях.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 xml:space="preserve">Органами управления, учреждениями образования города должна проводиться планомерная работа, направленная на укрепление и сохранение физического и духовного здоровья детей, привитие навыков здорового образа жизни, </w:t>
      </w:r>
      <w:r w:rsidRPr="00BC6B0A">
        <w:rPr>
          <w:color w:val="111111"/>
          <w:sz w:val="28"/>
          <w:szCs w:val="28"/>
        </w:rPr>
        <w:lastRenderedPageBreak/>
        <w:t>ответственного отношения к своему здоровью, профилактику пагубных зависимостей.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 xml:space="preserve">Приглашать сотрудников  РУВД, прокуратуры, КДН выступать на родительских собраниях, общешкольных линейках, лекториях с правовой информацией по проблеме </w:t>
      </w:r>
      <w:proofErr w:type="spellStart"/>
      <w:r w:rsidRPr="00BC6B0A">
        <w:rPr>
          <w:color w:val="111111"/>
          <w:sz w:val="28"/>
          <w:szCs w:val="28"/>
        </w:rPr>
        <w:t>наркопотребления</w:t>
      </w:r>
      <w:proofErr w:type="spellEnd"/>
      <w:r w:rsidRPr="00BC6B0A">
        <w:rPr>
          <w:color w:val="111111"/>
          <w:sz w:val="28"/>
          <w:szCs w:val="28"/>
        </w:rPr>
        <w:t>, незаконного оборота наркотических средств и др.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Организовывать деятельность по воспитанию детей, педагогические коллективы учреждений образований в целях обеспечения их безопасности, защиты жизни и здоровья, профилактики правонарушений принимать меры по недопущению пребывания несовершеннолетних в ночное время в общественных местах без сопровождения родителей.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В учреждениях образования должны быть оформлены стенды «Подросток и закон», «Это должен знать каждый», «Здоровый образ жизни», «Вредные привычки» и другие. Разработаны и распространены листовки, буклеты, брошюры, информационные бюллетени, методические рекомендации по профилактике наркозависимости и незаконному обороту наркотиков «Помощь в кризисной ситуации», «Имя беды – наркотик» и др.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С целью формирования навыков здорового образа жизни в школах продолжить преподавание факультатива «Здоровый образ жизни».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Проводить работу с родителями по пропаганде здорового образа жизни, профилактике наркомании, токсикомании, пьянства и алкоголизма, противоправного поведения несовершеннолетних. С этой целью могут быть созданы родительские университеты, лектории, клубы, «Школы родительской любви».</w:t>
      </w:r>
    </w:p>
    <w:p w:rsidR="00BC6B0A" w:rsidRPr="00BC6B0A" w:rsidRDefault="00BC6B0A" w:rsidP="00BC6B0A">
      <w:pPr>
        <w:pStyle w:val="a4"/>
        <w:shd w:val="clear" w:color="auto" w:fill="FFFFFF"/>
        <w:spacing w:before="135" w:beforeAutospacing="0" w:after="161" w:afterAutospacing="0"/>
        <w:ind w:left="-567"/>
        <w:jc w:val="both"/>
        <w:rPr>
          <w:color w:val="111111"/>
          <w:sz w:val="28"/>
          <w:szCs w:val="28"/>
        </w:rPr>
      </w:pPr>
      <w:r w:rsidRPr="00BC6B0A">
        <w:rPr>
          <w:color w:val="111111"/>
          <w:sz w:val="28"/>
          <w:szCs w:val="28"/>
        </w:rPr>
        <w:t>         Лечение наркоманий – задача чрезвычайно сложная и успех здесь значительно зависит от желания самого пациента. Если беда все же случилась, специалисты учреждений психиатрического и наркологического профиля всегда готовы оказать квалифицированную, в том числе анонимную, медицинскую помощь.</w:t>
      </w:r>
    </w:p>
    <w:p w:rsidR="00BC6B0A" w:rsidRPr="00BC6B0A" w:rsidRDefault="00BC6B0A" w:rsidP="00BC6B0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C6B0A" w:rsidRPr="00BC6B0A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3ED"/>
    <w:multiLevelType w:val="multilevel"/>
    <w:tmpl w:val="306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2E30"/>
    <w:multiLevelType w:val="multilevel"/>
    <w:tmpl w:val="5BA0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511BB"/>
    <w:multiLevelType w:val="multilevel"/>
    <w:tmpl w:val="D91C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A"/>
    <w:rsid w:val="00112F40"/>
    <w:rsid w:val="007E67D1"/>
    <w:rsid w:val="00BC6B0A"/>
    <w:rsid w:val="00C920D8"/>
    <w:rsid w:val="00F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6738D-34D2-421B-8034-20F210A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B0A"/>
    <w:rPr>
      <w:b/>
      <w:bCs/>
    </w:rPr>
  </w:style>
  <w:style w:type="paragraph" w:styleId="a4">
    <w:name w:val="Normal (Web)"/>
    <w:basedOn w:val="a"/>
    <w:uiPriority w:val="99"/>
    <w:semiHidden/>
    <w:unhideWhenUsed/>
    <w:rsid w:val="00BC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2022-02-11T08:24:00Z</dcterms:created>
  <dcterms:modified xsi:type="dcterms:W3CDTF">2022-02-11T08:24:00Z</dcterms:modified>
</cp:coreProperties>
</file>